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B6C65" w14:textId="77777777" w:rsidR="003A3F60" w:rsidRDefault="002218E7">
      <w:pPr>
        <w:spacing w:after="26" w:line="216" w:lineRule="auto"/>
        <w:ind w:left="0" w:firstLine="0"/>
      </w:pPr>
      <w:r>
        <w:rPr>
          <w:noProof/>
        </w:rPr>
        <w:drawing>
          <wp:inline distT="0" distB="0" distL="0" distR="0" wp14:anchorId="1FFB7077" wp14:editId="0C1637A9">
            <wp:extent cx="5942965" cy="92329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5942965" cy="923290"/>
                    </a:xfrm>
                    <a:prstGeom prst="rect">
                      <a:avLst/>
                    </a:prstGeom>
                  </pic:spPr>
                </pic:pic>
              </a:graphicData>
            </a:graphic>
          </wp:inline>
        </w:drawing>
      </w:r>
      <w:r>
        <w:rPr>
          <w:rFonts w:ascii="Calibri" w:eastAsia="Calibri" w:hAnsi="Calibri" w:cs="Calibri"/>
          <w:sz w:val="22"/>
        </w:rPr>
        <w:t xml:space="preserve"> </w:t>
      </w:r>
      <w:r>
        <w:t xml:space="preserve"> </w:t>
      </w:r>
    </w:p>
    <w:p w14:paraId="3BAA2413" w14:textId="066D3E70" w:rsidR="003A3F60" w:rsidRDefault="00D1033F">
      <w:pPr>
        <w:ind w:left="-5" w:right="33"/>
      </w:pPr>
      <w:r>
        <w:t>February 5, 2018</w:t>
      </w:r>
    </w:p>
    <w:p w14:paraId="0936CE63" w14:textId="77777777" w:rsidR="003A3F60" w:rsidRDefault="002218E7">
      <w:pPr>
        <w:spacing w:after="0" w:line="259" w:lineRule="auto"/>
        <w:ind w:left="0" w:firstLine="0"/>
      </w:pPr>
      <w:r>
        <w:t xml:space="preserve"> </w:t>
      </w:r>
    </w:p>
    <w:p w14:paraId="16986B82" w14:textId="4A1BB2A9" w:rsidR="003A3F60" w:rsidRDefault="002218E7">
      <w:pPr>
        <w:spacing w:after="0" w:line="259" w:lineRule="auto"/>
        <w:ind w:left="0" w:firstLine="0"/>
      </w:pPr>
      <w:r>
        <w:rPr>
          <w:b/>
          <w:u w:val="single" w:color="000000"/>
        </w:rPr>
        <w:t>201</w:t>
      </w:r>
      <w:r w:rsidR="00D1033F">
        <w:rPr>
          <w:b/>
          <w:u w:val="single" w:color="000000"/>
        </w:rPr>
        <w:t>7</w:t>
      </w:r>
      <w:r>
        <w:rPr>
          <w:b/>
          <w:u w:val="single" w:color="000000"/>
        </w:rPr>
        <w:t>-201</w:t>
      </w:r>
      <w:r w:rsidR="00D1033F">
        <w:rPr>
          <w:b/>
          <w:u w:val="single" w:color="000000"/>
        </w:rPr>
        <w:t>8</w:t>
      </w:r>
      <w:r>
        <w:rPr>
          <w:b/>
          <w:u w:val="single" w:color="000000"/>
        </w:rPr>
        <w:t xml:space="preserve"> Senate Distinguished Graduate Teaching/Mentorship Award</w:t>
      </w:r>
      <w:r>
        <w:rPr>
          <w:b/>
        </w:rPr>
        <w:t xml:space="preserve"> </w:t>
      </w:r>
    </w:p>
    <w:p w14:paraId="70610EE6" w14:textId="77777777" w:rsidR="003A3F60" w:rsidRDefault="002218E7">
      <w:pPr>
        <w:spacing w:after="0" w:line="259" w:lineRule="auto"/>
        <w:ind w:left="0" w:firstLine="0"/>
      </w:pPr>
      <w:r>
        <w:rPr>
          <w:b/>
        </w:rPr>
        <w:t xml:space="preserve"> </w:t>
      </w:r>
    </w:p>
    <w:p w14:paraId="568581FE" w14:textId="77777777" w:rsidR="003A3F60" w:rsidRDefault="002218E7">
      <w:pPr>
        <w:ind w:left="-5" w:right="33"/>
      </w:pPr>
      <w:r>
        <w:t xml:space="preserve">The Senate Distinguished Graduate Teaching/Mentorship Award is intended to encourage and recognize individual excellence in teaching at the graduate level and mentorship of graduate students. </w:t>
      </w:r>
      <w:r w:rsidR="000820F0">
        <w:t>Both</w:t>
      </w:r>
      <w:r>
        <w:t xml:space="preserve"> are important functions of faculty at a research university. However, many of the faculty at our young institution have had limited opportunities to teach formal courses at the graduate level or to serve as major professors for graduate students. Accordingly, this award may be given in recognition of excellent performance in either or both areas. A list of previous recipients in provided on page 3 and available at </w:t>
      </w:r>
      <w:hyperlink r:id="rId8">
        <w:r>
          <w:rPr>
            <w:color w:val="0000FF"/>
            <w:u w:val="single" w:color="0000FF"/>
          </w:rPr>
          <w:t>http://senate.ucmerced.edu/senate_awards</w:t>
        </w:r>
      </w:hyperlink>
      <w:hyperlink r:id="rId9">
        <w:r>
          <w:t>.</w:t>
        </w:r>
      </w:hyperlink>
      <w:r>
        <w:t xml:space="preserve"> </w:t>
      </w:r>
    </w:p>
    <w:p w14:paraId="5AD8D19A" w14:textId="77777777" w:rsidR="003A3F60" w:rsidRDefault="002218E7">
      <w:pPr>
        <w:spacing w:after="0" w:line="259" w:lineRule="auto"/>
        <w:ind w:left="0" w:firstLine="0"/>
      </w:pPr>
      <w:r>
        <w:t xml:space="preserve"> </w:t>
      </w:r>
    </w:p>
    <w:p w14:paraId="4AEDE31A" w14:textId="77777777" w:rsidR="003A3F60" w:rsidRDefault="002218E7">
      <w:pPr>
        <w:pStyle w:val="Heading1"/>
        <w:ind w:left="-5"/>
      </w:pPr>
      <w:r>
        <w:t xml:space="preserve">Eligibility </w:t>
      </w:r>
    </w:p>
    <w:p w14:paraId="232E3457" w14:textId="77777777" w:rsidR="003A3F60" w:rsidRDefault="002218E7">
      <w:pPr>
        <w:ind w:left="-5" w:right="33"/>
      </w:pPr>
      <w:r>
        <w:t xml:space="preserve">All members of the Academic Senate, including all Senate faculty rank and title who have not previously won the award are eligible. Previous nominees who have not won the award may be nominated again. </w:t>
      </w:r>
    </w:p>
    <w:p w14:paraId="3E9AA38E" w14:textId="77777777" w:rsidR="003A3F60" w:rsidRDefault="002218E7">
      <w:pPr>
        <w:spacing w:after="0" w:line="259" w:lineRule="auto"/>
        <w:ind w:left="0" w:firstLine="0"/>
      </w:pPr>
      <w:r>
        <w:rPr>
          <w:b/>
        </w:rPr>
        <w:t xml:space="preserve"> </w:t>
      </w:r>
    </w:p>
    <w:p w14:paraId="4D815008" w14:textId="77777777" w:rsidR="003A3F60" w:rsidRDefault="002218E7">
      <w:pPr>
        <w:pStyle w:val="Heading1"/>
        <w:ind w:left="-5"/>
      </w:pPr>
      <w:r>
        <w:t xml:space="preserve">Criteria for Award </w:t>
      </w:r>
    </w:p>
    <w:p w14:paraId="74E82DC0" w14:textId="77777777" w:rsidR="003A3F60" w:rsidRDefault="002218E7">
      <w:pPr>
        <w:numPr>
          <w:ilvl w:val="0"/>
          <w:numId w:val="1"/>
        </w:numPr>
        <w:ind w:right="33" w:hanging="360"/>
      </w:pPr>
      <w:r>
        <w:t xml:space="preserve">A faculty member is limited to one award per lifetime. </w:t>
      </w:r>
    </w:p>
    <w:p w14:paraId="0A301FB5" w14:textId="77777777" w:rsidR="003A3F60" w:rsidRDefault="002218E7">
      <w:pPr>
        <w:numPr>
          <w:ilvl w:val="0"/>
          <w:numId w:val="1"/>
        </w:numPr>
        <w:ind w:right="33" w:hanging="360"/>
      </w:pPr>
      <w:r>
        <w:t xml:space="preserve">The award may be given in recognition of outstanding instructional and mentorship activities during a single year or over multiple years. </w:t>
      </w:r>
    </w:p>
    <w:p w14:paraId="733D0717" w14:textId="77777777" w:rsidR="003A3F60" w:rsidRDefault="002218E7">
      <w:pPr>
        <w:numPr>
          <w:ilvl w:val="0"/>
          <w:numId w:val="1"/>
        </w:numPr>
        <w:ind w:right="33" w:hanging="360"/>
      </w:pPr>
      <w:r>
        <w:t xml:space="preserve">The qualities that distinguish excellent graduate teaching and mentorship are highly variable across disciplines. In general, distinguished graduate teaching and mentorship are defined by the following traits: </w:t>
      </w:r>
    </w:p>
    <w:p w14:paraId="0746013C" w14:textId="77777777" w:rsidR="003A3F60" w:rsidRDefault="002218E7">
      <w:pPr>
        <w:numPr>
          <w:ilvl w:val="1"/>
          <w:numId w:val="1"/>
        </w:numPr>
        <w:ind w:right="33" w:hanging="360"/>
      </w:pPr>
      <w:r>
        <w:t xml:space="preserve">Command of the subject. </w:t>
      </w:r>
    </w:p>
    <w:p w14:paraId="23AA0249" w14:textId="77777777" w:rsidR="003A3F60" w:rsidRDefault="002218E7">
      <w:pPr>
        <w:numPr>
          <w:ilvl w:val="1"/>
          <w:numId w:val="1"/>
        </w:numPr>
        <w:ind w:right="33" w:hanging="360"/>
      </w:pPr>
      <w:r>
        <w:t xml:space="preserve">Continuous growth in the field of study. </w:t>
      </w:r>
    </w:p>
    <w:p w14:paraId="4C2679CB" w14:textId="77777777" w:rsidR="003A3F60" w:rsidRDefault="002218E7">
      <w:pPr>
        <w:numPr>
          <w:ilvl w:val="1"/>
          <w:numId w:val="1"/>
        </w:numPr>
        <w:ind w:right="33" w:hanging="360"/>
      </w:pPr>
      <w:r>
        <w:t xml:space="preserve">Ability to organize course material and to present it cogently. </w:t>
      </w:r>
    </w:p>
    <w:p w14:paraId="7B1B4153" w14:textId="77777777" w:rsidR="003A3F60" w:rsidRDefault="002218E7">
      <w:pPr>
        <w:numPr>
          <w:ilvl w:val="1"/>
          <w:numId w:val="1"/>
        </w:numPr>
        <w:ind w:right="33" w:hanging="360"/>
      </w:pPr>
      <w:r>
        <w:t xml:space="preserve">Ability to inspire in students’ intellectual growth and independent, original and critical thinking. </w:t>
      </w:r>
    </w:p>
    <w:p w14:paraId="5FA61286" w14:textId="77777777" w:rsidR="003A3F60" w:rsidRDefault="002218E7">
      <w:pPr>
        <w:numPr>
          <w:ilvl w:val="1"/>
          <w:numId w:val="1"/>
        </w:numPr>
        <w:ind w:right="33" w:hanging="360"/>
      </w:pPr>
      <w:r>
        <w:t xml:space="preserve">Enthusiasm for the subject, and the ability to convey that enthusiasm to students. </w:t>
      </w:r>
    </w:p>
    <w:p w14:paraId="012184D0" w14:textId="77777777" w:rsidR="003A3F60" w:rsidRDefault="002218E7">
      <w:pPr>
        <w:numPr>
          <w:ilvl w:val="1"/>
          <w:numId w:val="1"/>
        </w:numPr>
        <w:ind w:right="33" w:hanging="360"/>
      </w:pPr>
      <w:r>
        <w:t xml:space="preserve">Maintenance of the highest standards of professional conduct and personal ethics, which guides students to emulate such standards. </w:t>
      </w:r>
    </w:p>
    <w:p w14:paraId="7DF0C2C6" w14:textId="77777777" w:rsidR="003A3F60" w:rsidRDefault="002218E7">
      <w:pPr>
        <w:numPr>
          <w:ilvl w:val="1"/>
          <w:numId w:val="1"/>
        </w:numPr>
        <w:ind w:right="33" w:hanging="360"/>
      </w:pPr>
      <w:r>
        <w:t xml:space="preserve">Setting and consistently attaining high standards of professional scholarship. </w:t>
      </w:r>
    </w:p>
    <w:p w14:paraId="186D345F" w14:textId="77777777" w:rsidR="003A3F60" w:rsidRDefault="002218E7">
      <w:pPr>
        <w:numPr>
          <w:ilvl w:val="1"/>
          <w:numId w:val="1"/>
        </w:numPr>
        <w:ind w:right="33" w:hanging="360"/>
      </w:pPr>
      <w:r>
        <w:t xml:space="preserve">Fostering the development of graduate students' communication skills, written and oral, as appropriate for the students' disciplines by critiquing written work and oral presentations. </w:t>
      </w:r>
    </w:p>
    <w:p w14:paraId="307EEB11" w14:textId="77777777" w:rsidR="003A3F60" w:rsidRDefault="002218E7">
      <w:pPr>
        <w:numPr>
          <w:ilvl w:val="1"/>
          <w:numId w:val="1"/>
        </w:numPr>
        <w:ind w:right="33" w:hanging="360"/>
      </w:pPr>
      <w:r>
        <w:t xml:space="preserve">Accessibility to students and effective and respectful communication in interactions with students. </w:t>
      </w:r>
    </w:p>
    <w:p w14:paraId="100CBAC1" w14:textId="77777777" w:rsidR="003A3F60" w:rsidRDefault="002218E7">
      <w:pPr>
        <w:numPr>
          <w:ilvl w:val="1"/>
          <w:numId w:val="1"/>
        </w:numPr>
        <w:ind w:right="33" w:hanging="360"/>
      </w:pPr>
      <w:r>
        <w:t xml:space="preserve">Education of students in the culture and procedures appropriate to their discipline; helping students network with other scholars in the field. </w:t>
      </w:r>
    </w:p>
    <w:p w14:paraId="53652DD7" w14:textId="77777777" w:rsidR="003A3F60" w:rsidRDefault="002218E7">
      <w:pPr>
        <w:numPr>
          <w:ilvl w:val="1"/>
          <w:numId w:val="1"/>
        </w:numPr>
        <w:ind w:right="33" w:hanging="360"/>
      </w:pPr>
      <w:r>
        <w:t xml:space="preserve">Providing career guidance, actively helping students to find professionally relevant employment. </w:t>
      </w:r>
    </w:p>
    <w:p w14:paraId="6B9C85FE" w14:textId="77777777" w:rsidR="00D1033F" w:rsidRDefault="00D1033F">
      <w:pPr>
        <w:pStyle w:val="Heading1"/>
        <w:ind w:left="-5"/>
      </w:pPr>
    </w:p>
    <w:p w14:paraId="6ECD48E6" w14:textId="77777777" w:rsidR="003A3F60" w:rsidRDefault="002218E7">
      <w:pPr>
        <w:pStyle w:val="Heading1"/>
        <w:ind w:left="-5"/>
      </w:pPr>
      <w:r>
        <w:t xml:space="preserve">Nomination Process </w:t>
      </w:r>
    </w:p>
    <w:p w14:paraId="5472817C" w14:textId="77777777" w:rsidR="003A3F60" w:rsidRDefault="002218E7">
      <w:pPr>
        <w:ind w:left="-5" w:right="33"/>
      </w:pPr>
      <w:r>
        <w:t xml:space="preserve">Initial nominations for the award will be accepted from any member of the academic community (students, faculty, staff, alumni). A nomination may be put forth by a faculty or staff member, or by a student or group of students. The nomination should discuss reasons for the award to the faculty nominee based on the criteria listed above. </w:t>
      </w:r>
      <w:r>
        <w:rPr>
          <w:b/>
        </w:rPr>
        <w:t xml:space="preserve">Nominations should be submitted </w:t>
      </w:r>
      <w:bookmarkStart w:id="0" w:name="_GoBack"/>
      <w:bookmarkEnd w:id="0"/>
      <w:r>
        <w:rPr>
          <w:b/>
        </w:rPr>
        <w:t>electronically as one PDF packet to the Office of the Academic Senate (</w:t>
      </w:r>
      <w:r>
        <w:rPr>
          <w:b/>
          <w:color w:val="0000FF"/>
          <w:u w:val="single" w:color="0000FF"/>
        </w:rPr>
        <w:t>senateoffice@ucmerced.edu</w:t>
      </w:r>
      <w:r>
        <w:rPr>
          <w:b/>
        </w:rPr>
        <w:t>) and must include the following:</w:t>
      </w:r>
      <w:r>
        <w:t xml:space="preserve"> </w:t>
      </w:r>
    </w:p>
    <w:p w14:paraId="47DE5B79" w14:textId="77777777" w:rsidR="003A3F60" w:rsidRDefault="002218E7">
      <w:pPr>
        <w:spacing w:after="0" w:line="259" w:lineRule="auto"/>
        <w:ind w:left="0" w:firstLine="0"/>
      </w:pPr>
      <w:r>
        <w:t xml:space="preserve"> </w:t>
      </w:r>
    </w:p>
    <w:p w14:paraId="3867FA3D" w14:textId="77777777" w:rsidR="003A3F60" w:rsidRDefault="002218E7">
      <w:pPr>
        <w:numPr>
          <w:ilvl w:val="0"/>
          <w:numId w:val="2"/>
        </w:numPr>
        <w:ind w:right="33" w:hanging="360"/>
      </w:pPr>
      <w:r w:rsidRPr="00F004A7">
        <w:rPr>
          <w:b/>
        </w:rPr>
        <w:t>A nomination form</w:t>
      </w:r>
      <w:r>
        <w:t xml:space="preserve"> (appended). </w:t>
      </w:r>
    </w:p>
    <w:p w14:paraId="07F7C25E" w14:textId="77777777" w:rsidR="003A3F60" w:rsidRDefault="002218E7">
      <w:pPr>
        <w:numPr>
          <w:ilvl w:val="0"/>
          <w:numId w:val="2"/>
        </w:numPr>
        <w:ind w:right="33" w:hanging="360"/>
      </w:pPr>
      <w:r w:rsidRPr="00F004A7">
        <w:rPr>
          <w:b/>
        </w:rPr>
        <w:t>One nomination letter</w:t>
      </w:r>
      <w:r>
        <w:t xml:space="preserve"> (maximum of two pages) that highlights the outstanding contributions of the nominee to UCM in graduate teaching and mentorship. </w:t>
      </w:r>
      <w:r>
        <w:rPr>
          <w:b/>
        </w:rPr>
        <w:t>This letter should be written by a UCM faculty member who is familiar with the nominee's accomplishments in these areas.</w:t>
      </w:r>
      <w:r>
        <w:t xml:space="preserve"> Faculty with administrative appointments (e.g., deans) may serve as nominators. </w:t>
      </w:r>
    </w:p>
    <w:p w14:paraId="46E83936" w14:textId="77777777" w:rsidR="003A3F60" w:rsidRDefault="002218E7">
      <w:pPr>
        <w:numPr>
          <w:ilvl w:val="0"/>
          <w:numId w:val="2"/>
        </w:numPr>
        <w:ind w:right="33" w:hanging="360"/>
      </w:pPr>
      <w:r w:rsidRPr="00F004A7">
        <w:rPr>
          <w:b/>
        </w:rPr>
        <w:t>Three supporting letters</w:t>
      </w:r>
      <w:r>
        <w:t xml:space="preserve"> (suggested length two pages) specifically solicited for this nomination. </w:t>
      </w:r>
    </w:p>
    <w:p w14:paraId="55E794C6" w14:textId="77777777" w:rsidR="003A3F60" w:rsidRDefault="002218E7">
      <w:pPr>
        <w:numPr>
          <w:ilvl w:val="1"/>
          <w:numId w:val="2"/>
        </w:numPr>
        <w:ind w:right="33" w:hanging="360"/>
      </w:pPr>
      <w:r>
        <w:t xml:space="preserve">One letter is written by a UCM faculty member. </w:t>
      </w:r>
    </w:p>
    <w:p w14:paraId="304346B3" w14:textId="77777777" w:rsidR="003A3F60" w:rsidRDefault="002218E7">
      <w:pPr>
        <w:numPr>
          <w:ilvl w:val="1"/>
          <w:numId w:val="2"/>
        </w:numPr>
        <w:ind w:right="33" w:hanging="360"/>
      </w:pPr>
      <w:r>
        <w:t xml:space="preserve">One letter is written by a current or former graduate student, not necessarily a research advisee of the nominee.  </w:t>
      </w:r>
    </w:p>
    <w:p w14:paraId="1FFC018B" w14:textId="77777777" w:rsidR="003A3F60" w:rsidRDefault="002218E7">
      <w:pPr>
        <w:numPr>
          <w:ilvl w:val="1"/>
          <w:numId w:val="2"/>
        </w:numPr>
        <w:ind w:right="33" w:hanging="360"/>
      </w:pPr>
      <w:r>
        <w:t xml:space="preserve">One letter is written by another faculty member, another student, or any other individual who has an appropriate professional background to comment on the nominee's graduate teaching and/or mentorship (e.g., faculty from other campuses or institutions, or other UCM staff).  </w:t>
      </w:r>
    </w:p>
    <w:p w14:paraId="21D3F409" w14:textId="77777777" w:rsidR="003A3F60" w:rsidRDefault="002218E7">
      <w:pPr>
        <w:numPr>
          <w:ilvl w:val="0"/>
          <w:numId w:val="2"/>
        </w:numPr>
        <w:ind w:right="33" w:hanging="360"/>
      </w:pPr>
      <w:r w:rsidRPr="00F004A7">
        <w:rPr>
          <w:b/>
        </w:rPr>
        <w:t>A current and complete curriculum vita</w:t>
      </w:r>
      <w:r>
        <w:t xml:space="preserve">. </w:t>
      </w:r>
    </w:p>
    <w:p w14:paraId="5B45BC22" w14:textId="77777777" w:rsidR="003A3F60" w:rsidRDefault="002218E7">
      <w:pPr>
        <w:numPr>
          <w:ilvl w:val="0"/>
          <w:numId w:val="2"/>
        </w:numPr>
        <w:ind w:right="33" w:hanging="360"/>
      </w:pPr>
      <w:r w:rsidRPr="00F004A7">
        <w:rPr>
          <w:b/>
        </w:rPr>
        <w:t>Nominee’s statement on teaching</w:t>
      </w:r>
      <w:r>
        <w:t xml:space="preserve">. </w:t>
      </w:r>
    </w:p>
    <w:p w14:paraId="1D4F4D67" w14:textId="77777777" w:rsidR="003A3F60" w:rsidRDefault="002218E7">
      <w:pPr>
        <w:spacing w:after="0" w:line="259" w:lineRule="auto"/>
        <w:ind w:left="720" w:firstLine="0"/>
      </w:pPr>
      <w:r>
        <w:t xml:space="preserve">  </w:t>
      </w:r>
    </w:p>
    <w:p w14:paraId="06593539" w14:textId="77777777" w:rsidR="003A3F60" w:rsidRDefault="002218E7">
      <w:pPr>
        <w:ind w:left="-5" w:right="33"/>
      </w:pPr>
      <w:r>
        <w:t xml:space="preserve">Student teaching evaluations should not be included as part of the nomination package but may be summarized and/or excerpted by writers of nominating or supporting letters. </w:t>
      </w:r>
    </w:p>
    <w:p w14:paraId="275B8627" w14:textId="77777777" w:rsidR="003A3F60" w:rsidRDefault="002218E7">
      <w:pPr>
        <w:spacing w:after="0" w:line="259" w:lineRule="auto"/>
        <w:ind w:left="0" w:firstLine="0"/>
      </w:pPr>
      <w:r>
        <w:t xml:space="preserve"> </w:t>
      </w:r>
    </w:p>
    <w:p w14:paraId="7D3653B7" w14:textId="77777777" w:rsidR="003A3F60" w:rsidRDefault="002218E7">
      <w:pPr>
        <w:ind w:left="-5" w:right="33"/>
      </w:pPr>
      <w:r>
        <w:t xml:space="preserve">Based on the nomination materials, supplementary information may be requested of finalists by the GC Awards Committee. Supporting materials may include course syllabi, teaching evaluations, published textbooks, articles on pedagogy, additional letters or support, and any other evidence of exceptional instructional activities. All materials and notes will be held in confidence by the GC Awards Committee. </w:t>
      </w:r>
    </w:p>
    <w:p w14:paraId="2836939C" w14:textId="77777777" w:rsidR="003A3F60" w:rsidRDefault="002218E7">
      <w:pPr>
        <w:spacing w:after="0" w:line="259" w:lineRule="auto"/>
        <w:ind w:left="0" w:firstLine="0"/>
      </w:pPr>
      <w:r>
        <w:t xml:space="preserve"> </w:t>
      </w:r>
    </w:p>
    <w:p w14:paraId="50C99286" w14:textId="77777777" w:rsidR="003A3F60" w:rsidRDefault="002218E7">
      <w:pPr>
        <w:pStyle w:val="Heading1"/>
        <w:ind w:left="-5"/>
      </w:pPr>
      <w:r>
        <w:t xml:space="preserve">Selection Process </w:t>
      </w:r>
    </w:p>
    <w:p w14:paraId="60070A20" w14:textId="77777777" w:rsidR="003A3F60" w:rsidRDefault="002218E7">
      <w:pPr>
        <w:ind w:left="-5" w:right="33"/>
      </w:pPr>
      <w:r>
        <w:t xml:space="preserve">The </w:t>
      </w:r>
      <w:hyperlink r:id="rId10">
        <w:r>
          <w:rPr>
            <w:color w:val="0000FF"/>
            <w:u w:val="single" w:color="0000FF"/>
          </w:rPr>
          <w:t>Graduate Council</w:t>
        </w:r>
      </w:hyperlink>
      <w:hyperlink r:id="rId11">
        <w:r>
          <w:t xml:space="preserve"> </w:t>
        </w:r>
      </w:hyperlink>
      <w:r>
        <w:t xml:space="preserve">(GC) will form an ad-hoc committee from its membership to serve as the GC Awards Committee with a </w:t>
      </w:r>
      <w:r>
        <w:rPr>
          <w:b/>
        </w:rPr>
        <w:t>minimum of three Senate faculty.</w:t>
      </w:r>
      <w:r>
        <w:t xml:space="preserve"> The GC Awards Committee will have balanced representation from a range of academic areas and broad school representation. If additional expertise is needed, non-GC committee members will be appointed by the GC Chair. The GC Awards Committee reserves the right to not give an award if there is an insufficient number of nominees, or if nominees do not meet the above criteria for the award. </w:t>
      </w:r>
    </w:p>
    <w:p w14:paraId="091C599A" w14:textId="77777777" w:rsidR="003A3F60" w:rsidRDefault="002218E7">
      <w:pPr>
        <w:spacing w:after="0" w:line="259" w:lineRule="auto"/>
        <w:ind w:left="0" w:firstLine="0"/>
      </w:pPr>
      <w:r>
        <w:t xml:space="preserve">  </w:t>
      </w:r>
    </w:p>
    <w:p w14:paraId="1FA6129C" w14:textId="77777777" w:rsidR="00D1033F" w:rsidRDefault="002218E7">
      <w:pPr>
        <w:ind w:left="-5" w:right="33"/>
      </w:pPr>
      <w:r>
        <w:t xml:space="preserve">The GC Awards Committee will review nominees and members will submit their </w:t>
      </w:r>
      <w:r w:rsidR="000820F0">
        <w:t>first-choice</w:t>
      </w:r>
      <w:r>
        <w:t xml:space="preserve"> candidate or their recommendation that no award is merited, to the Chair of the Awards Committee, with a brief justification for either case. The Awards Committee will select a </w:t>
      </w:r>
    </w:p>
    <w:p w14:paraId="41249DD9" w14:textId="77777777" w:rsidR="00D1033F" w:rsidRDefault="00D1033F">
      <w:pPr>
        <w:ind w:left="-5" w:right="33"/>
      </w:pPr>
    </w:p>
    <w:p w14:paraId="34C869FF" w14:textId="77777777" w:rsidR="003A3F60" w:rsidRDefault="002218E7">
      <w:pPr>
        <w:ind w:left="-5" w:right="33"/>
      </w:pPr>
      <w:r>
        <w:t xml:space="preserve">recipient based on majority vote. In exceptional circumstances and with clear justifications, the Awards Committee may select no more than two recipients.  </w:t>
      </w:r>
    </w:p>
    <w:p w14:paraId="07971F27" w14:textId="77777777" w:rsidR="003A3F60" w:rsidRDefault="002218E7">
      <w:pPr>
        <w:spacing w:after="0" w:line="259" w:lineRule="auto"/>
        <w:ind w:left="0" w:firstLine="0"/>
      </w:pPr>
      <w:r>
        <w:t xml:space="preserve"> </w:t>
      </w:r>
    </w:p>
    <w:p w14:paraId="4B92C188" w14:textId="77777777" w:rsidR="003A3F60" w:rsidRDefault="002218E7">
      <w:pPr>
        <w:ind w:left="-5" w:right="33"/>
      </w:pPr>
      <w:r>
        <w:t>The GC Awards Committee will complete its selection process and inform the Office of the Academic Senate (</w:t>
      </w:r>
      <w:r>
        <w:rPr>
          <w:color w:val="0000FF"/>
          <w:u w:val="single" w:color="0000FF"/>
        </w:rPr>
        <w:t>senateoffice@ucmerced.edu</w:t>
      </w:r>
      <w:r>
        <w:t xml:space="preserve">) of the results. On the recommendation of the Awards Committee, any finalist may be nominated for the award the following year.  </w:t>
      </w:r>
    </w:p>
    <w:p w14:paraId="5817583E" w14:textId="77777777" w:rsidR="003A3F60" w:rsidRDefault="002218E7">
      <w:pPr>
        <w:spacing w:after="0" w:line="259" w:lineRule="auto"/>
        <w:ind w:left="0" w:firstLine="0"/>
      </w:pPr>
      <w:r>
        <w:t xml:space="preserve"> </w:t>
      </w:r>
    </w:p>
    <w:p w14:paraId="12A13A90" w14:textId="15576D1D" w:rsidR="003A3F60" w:rsidRDefault="002218E7">
      <w:pPr>
        <w:spacing w:after="0" w:line="259" w:lineRule="auto"/>
        <w:ind w:left="0" w:firstLine="0"/>
      </w:pPr>
      <w:r>
        <w:rPr>
          <w:b/>
          <w:color w:val="FF0000"/>
        </w:rPr>
        <w:t>Deadline f</w:t>
      </w:r>
      <w:r w:rsidR="000820F0">
        <w:rPr>
          <w:b/>
          <w:color w:val="FF0000"/>
        </w:rPr>
        <w:t xml:space="preserve">or Nominations: 5:00pm, March </w:t>
      </w:r>
      <w:r w:rsidR="00EE7682">
        <w:rPr>
          <w:b/>
          <w:color w:val="FF0000"/>
        </w:rPr>
        <w:t>9, 2018.</w:t>
      </w:r>
      <w:r>
        <w:rPr>
          <w:b/>
          <w:color w:val="FF0000"/>
        </w:rPr>
        <w:t xml:space="preserve"> </w:t>
      </w:r>
    </w:p>
    <w:p w14:paraId="4E505957" w14:textId="77777777" w:rsidR="003A3F60" w:rsidRDefault="002218E7">
      <w:pPr>
        <w:spacing w:after="0" w:line="259" w:lineRule="auto"/>
        <w:ind w:left="0" w:firstLine="0"/>
      </w:pPr>
      <w:r>
        <w:t xml:space="preserve"> </w:t>
      </w:r>
    </w:p>
    <w:p w14:paraId="7B802CD4" w14:textId="5601BC2A" w:rsidR="003A3F60" w:rsidRDefault="002218E7">
      <w:pPr>
        <w:ind w:left="-5" w:right="33"/>
      </w:pPr>
      <w:r>
        <w:t xml:space="preserve">The announcement of the recipients will be made on April </w:t>
      </w:r>
      <w:r w:rsidR="00EE7682">
        <w:t>16, 2018</w:t>
      </w:r>
      <w:r>
        <w:t xml:space="preserve"> during the UC Merced </w:t>
      </w:r>
      <w:hyperlink r:id="rId12">
        <w:r>
          <w:rPr>
            <w:color w:val="0000FF"/>
            <w:u w:val="single" w:color="0000FF"/>
          </w:rPr>
          <w:t>Meeting of the Division</w:t>
        </w:r>
      </w:hyperlink>
      <w:hyperlink r:id="rId13">
        <w:r>
          <w:t>.</w:t>
        </w:r>
      </w:hyperlink>
      <w:r>
        <w:t xml:space="preserve"> </w:t>
      </w:r>
    </w:p>
    <w:p w14:paraId="7F44B321" w14:textId="77777777" w:rsidR="003A3F60" w:rsidRDefault="002218E7">
      <w:pPr>
        <w:spacing w:after="0" w:line="259" w:lineRule="auto"/>
        <w:ind w:left="0" w:firstLine="0"/>
      </w:pPr>
      <w:r>
        <w:t xml:space="preserve"> </w:t>
      </w:r>
    </w:p>
    <w:p w14:paraId="0998EB68" w14:textId="77777777" w:rsidR="003A3F60" w:rsidRDefault="002218E7">
      <w:pPr>
        <w:spacing w:after="0" w:line="259" w:lineRule="auto"/>
        <w:ind w:left="0" w:firstLine="0"/>
      </w:pPr>
      <w:r>
        <w:t xml:space="preserve"> </w:t>
      </w:r>
    </w:p>
    <w:p w14:paraId="4A8BB658" w14:textId="77777777" w:rsidR="003A3F60" w:rsidRDefault="002218E7">
      <w:pPr>
        <w:pStyle w:val="Heading1"/>
        <w:ind w:left="-5"/>
      </w:pPr>
      <w:r>
        <w:t xml:space="preserve">Past Recipients </w:t>
      </w:r>
    </w:p>
    <w:p w14:paraId="6CDF2555" w14:textId="1B9C6DCD" w:rsidR="00EE7682" w:rsidRDefault="00EE7682">
      <w:pPr>
        <w:spacing w:after="0" w:line="259" w:lineRule="auto"/>
        <w:ind w:left="0" w:firstLine="0"/>
      </w:pPr>
      <w:r>
        <w:t xml:space="preserve">2016-2017 – </w:t>
      </w:r>
      <w:hyperlink r:id="rId14" w:history="1">
        <w:r w:rsidRPr="00F004A7">
          <w:rPr>
            <w:rStyle w:val="Hyperlink"/>
            <w:color w:val="0000FF"/>
          </w:rPr>
          <w:t xml:space="preserve">Jan </w:t>
        </w:r>
        <w:proofErr w:type="spellStart"/>
        <w:r w:rsidRPr="00F004A7">
          <w:rPr>
            <w:rStyle w:val="Hyperlink"/>
            <w:color w:val="0000FF"/>
          </w:rPr>
          <w:t>Wallander</w:t>
        </w:r>
        <w:proofErr w:type="spellEnd"/>
      </w:hyperlink>
    </w:p>
    <w:p w14:paraId="47A82624" w14:textId="77777777" w:rsidR="00EE7682" w:rsidRDefault="00EE7682">
      <w:pPr>
        <w:spacing w:after="0" w:line="259" w:lineRule="auto"/>
        <w:ind w:left="0" w:firstLine="0"/>
      </w:pPr>
    </w:p>
    <w:p w14:paraId="18CBFB16" w14:textId="77777777" w:rsidR="003A3F60" w:rsidRDefault="002218E7">
      <w:pPr>
        <w:spacing w:after="0" w:line="259" w:lineRule="auto"/>
        <w:ind w:left="-5"/>
      </w:pPr>
      <w:r>
        <w:t>2015-2016 –</w:t>
      </w:r>
      <w:hyperlink r:id="rId15">
        <w:r>
          <w:t xml:space="preserve"> </w:t>
        </w:r>
      </w:hyperlink>
      <w:hyperlink r:id="rId16">
        <w:r>
          <w:rPr>
            <w:color w:val="0000FF"/>
            <w:u w:val="single" w:color="0000FF"/>
          </w:rPr>
          <w:t>Ashlie Martini</w:t>
        </w:r>
      </w:hyperlink>
      <w:hyperlink r:id="rId17">
        <w:r>
          <w:t xml:space="preserve"> </w:t>
        </w:r>
      </w:hyperlink>
    </w:p>
    <w:p w14:paraId="646C43D2" w14:textId="77777777" w:rsidR="003A3F60" w:rsidRDefault="002218E7">
      <w:pPr>
        <w:spacing w:after="0" w:line="259" w:lineRule="auto"/>
        <w:ind w:left="0" w:firstLine="0"/>
      </w:pPr>
      <w:r>
        <w:t xml:space="preserve"> </w:t>
      </w:r>
    </w:p>
    <w:p w14:paraId="2872BE69" w14:textId="77777777" w:rsidR="003A3F60" w:rsidRDefault="002218E7">
      <w:pPr>
        <w:spacing w:after="0" w:line="259" w:lineRule="auto"/>
        <w:ind w:left="-5"/>
      </w:pPr>
      <w:r>
        <w:t>2014-2015 –</w:t>
      </w:r>
      <w:hyperlink r:id="rId18">
        <w:r>
          <w:t xml:space="preserve"> </w:t>
        </w:r>
      </w:hyperlink>
      <w:hyperlink r:id="rId19">
        <w:r>
          <w:rPr>
            <w:color w:val="0000FF"/>
            <w:u w:val="single" w:color="0000FF"/>
          </w:rPr>
          <w:t>Harish Bhat</w:t>
        </w:r>
      </w:hyperlink>
      <w:hyperlink r:id="rId20">
        <w:r>
          <w:t xml:space="preserve"> </w:t>
        </w:r>
      </w:hyperlink>
    </w:p>
    <w:p w14:paraId="54FF83EE" w14:textId="77777777" w:rsidR="003A3F60" w:rsidRDefault="002218E7">
      <w:pPr>
        <w:spacing w:after="0" w:line="259" w:lineRule="auto"/>
        <w:ind w:left="0" w:firstLine="0"/>
      </w:pPr>
      <w:r>
        <w:t xml:space="preserve"> </w:t>
      </w:r>
    </w:p>
    <w:p w14:paraId="69752DBB" w14:textId="5B2D2371" w:rsidR="003A3F60" w:rsidRDefault="002218E7">
      <w:pPr>
        <w:ind w:left="-5" w:right="33"/>
      </w:pPr>
      <w:r>
        <w:t>2013-2014 -</w:t>
      </w:r>
      <w:hyperlink r:id="rId21">
        <w:r>
          <w:t xml:space="preserve"> </w:t>
        </w:r>
      </w:hyperlink>
      <w:proofErr w:type="spellStart"/>
      <w:r w:rsidR="000D2CD6" w:rsidRPr="00F004A7">
        <w:rPr>
          <w:color w:val="auto"/>
        </w:rPr>
        <w:t>Jinah</w:t>
      </w:r>
      <w:proofErr w:type="spellEnd"/>
      <w:r w:rsidR="000D2CD6" w:rsidRPr="00F004A7">
        <w:rPr>
          <w:color w:val="auto"/>
        </w:rPr>
        <w:t xml:space="preserve"> Choi</w:t>
      </w:r>
      <w:hyperlink r:id="rId22">
        <w:r w:rsidRPr="00AC7FE2">
          <w:t xml:space="preserve"> </w:t>
        </w:r>
      </w:hyperlink>
    </w:p>
    <w:p w14:paraId="4F684AD4" w14:textId="77777777" w:rsidR="003A3F60" w:rsidRDefault="002218E7">
      <w:pPr>
        <w:spacing w:after="0" w:line="259" w:lineRule="auto"/>
        <w:ind w:left="0" w:firstLine="0"/>
      </w:pPr>
      <w:r>
        <w:t xml:space="preserve"> </w:t>
      </w:r>
    </w:p>
    <w:p w14:paraId="6F0B966E" w14:textId="77777777" w:rsidR="003A3F60" w:rsidRDefault="002218E7">
      <w:pPr>
        <w:spacing w:after="0" w:line="259" w:lineRule="auto"/>
        <w:ind w:left="-5"/>
      </w:pPr>
      <w:r>
        <w:t>2012-2013 -</w:t>
      </w:r>
      <w:hyperlink r:id="rId23">
        <w:r>
          <w:t xml:space="preserve"> </w:t>
        </w:r>
      </w:hyperlink>
      <w:hyperlink r:id="rId24">
        <w:r>
          <w:rPr>
            <w:color w:val="0000FF"/>
            <w:u w:val="single" w:color="0000FF"/>
          </w:rPr>
          <w:t>Nestor Oviedo</w:t>
        </w:r>
      </w:hyperlink>
      <w:hyperlink r:id="rId25">
        <w:r>
          <w:t xml:space="preserve"> </w:t>
        </w:r>
      </w:hyperlink>
    </w:p>
    <w:p w14:paraId="2A96FDFC" w14:textId="77777777" w:rsidR="003A3F60" w:rsidRDefault="002218E7">
      <w:pPr>
        <w:spacing w:after="0" w:line="259" w:lineRule="auto"/>
        <w:ind w:left="0" w:firstLine="0"/>
      </w:pPr>
      <w:r>
        <w:t xml:space="preserve"> </w:t>
      </w:r>
    </w:p>
    <w:p w14:paraId="7D9A887B" w14:textId="77777777" w:rsidR="003A3F60" w:rsidRDefault="002218E7">
      <w:pPr>
        <w:spacing w:after="0" w:line="259" w:lineRule="auto"/>
        <w:ind w:left="-5"/>
      </w:pPr>
      <w:r>
        <w:t>2011-2012 -</w:t>
      </w:r>
      <w:hyperlink r:id="rId26">
        <w:r>
          <w:t xml:space="preserve"> </w:t>
        </w:r>
      </w:hyperlink>
      <w:hyperlink r:id="rId27">
        <w:r>
          <w:rPr>
            <w:color w:val="0000FF"/>
            <w:u w:val="single" w:color="0000FF"/>
          </w:rPr>
          <w:t xml:space="preserve">Jennifer </w:t>
        </w:r>
        <w:proofErr w:type="spellStart"/>
        <w:r>
          <w:rPr>
            <w:color w:val="0000FF"/>
            <w:u w:val="single" w:color="0000FF"/>
          </w:rPr>
          <w:t>Manilay</w:t>
        </w:r>
        <w:proofErr w:type="spellEnd"/>
      </w:hyperlink>
      <w:hyperlink r:id="rId28">
        <w:r>
          <w:t xml:space="preserve"> </w:t>
        </w:r>
      </w:hyperlink>
    </w:p>
    <w:p w14:paraId="2C72D204" w14:textId="77777777" w:rsidR="003A3F60" w:rsidRDefault="002218E7">
      <w:pPr>
        <w:spacing w:after="0" w:line="259" w:lineRule="auto"/>
        <w:ind w:left="0" w:firstLine="0"/>
      </w:pPr>
      <w:r>
        <w:t xml:space="preserve"> </w:t>
      </w:r>
    </w:p>
    <w:p w14:paraId="4BEFBCB1" w14:textId="77777777" w:rsidR="003A3F60" w:rsidRDefault="002218E7">
      <w:pPr>
        <w:spacing w:after="0" w:line="259" w:lineRule="auto"/>
        <w:ind w:left="-5"/>
      </w:pPr>
      <w:r>
        <w:t>2010-2011 -</w:t>
      </w:r>
      <w:hyperlink r:id="rId29">
        <w:r>
          <w:t xml:space="preserve"> </w:t>
        </w:r>
      </w:hyperlink>
      <w:hyperlink r:id="rId30">
        <w:r>
          <w:rPr>
            <w:color w:val="0000FF"/>
            <w:u w:val="single" w:color="0000FF"/>
          </w:rPr>
          <w:t>Ignacio Lopez</w:t>
        </w:r>
      </w:hyperlink>
      <w:hyperlink r:id="rId31">
        <w:r>
          <w:rPr>
            <w:color w:val="0000FF"/>
            <w:u w:val="single" w:color="0000FF"/>
          </w:rPr>
          <w:t>-</w:t>
        </w:r>
        <w:proofErr w:type="spellStart"/>
      </w:hyperlink>
      <w:hyperlink r:id="rId32">
        <w:r>
          <w:rPr>
            <w:color w:val="0000FF"/>
            <w:u w:val="single" w:color="0000FF"/>
          </w:rPr>
          <w:t>Calvo</w:t>
        </w:r>
        <w:proofErr w:type="spellEnd"/>
      </w:hyperlink>
      <w:hyperlink r:id="rId33">
        <w:r>
          <w:t xml:space="preserve"> </w:t>
        </w:r>
      </w:hyperlink>
    </w:p>
    <w:p w14:paraId="4726B8F4" w14:textId="77777777" w:rsidR="003A3F60" w:rsidRDefault="002218E7">
      <w:pPr>
        <w:spacing w:after="0" w:line="259" w:lineRule="auto"/>
        <w:ind w:left="0" w:firstLine="0"/>
      </w:pPr>
      <w:r>
        <w:t xml:space="preserve"> </w:t>
      </w:r>
    </w:p>
    <w:p w14:paraId="33923CA3" w14:textId="77777777" w:rsidR="003A3F60" w:rsidRDefault="002218E7">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 </w:t>
      </w:r>
    </w:p>
    <w:p w14:paraId="0C2D0472" w14:textId="77777777" w:rsidR="003A3F60" w:rsidRDefault="002218E7">
      <w:pPr>
        <w:spacing w:after="0" w:line="259" w:lineRule="auto"/>
        <w:ind w:left="0" w:firstLine="0"/>
      </w:pPr>
      <w:r>
        <w:t xml:space="preserve"> </w:t>
      </w:r>
    </w:p>
    <w:p w14:paraId="36104AFA" w14:textId="77777777" w:rsidR="003A3F60" w:rsidRDefault="002218E7">
      <w:pPr>
        <w:spacing w:after="0" w:line="259" w:lineRule="auto"/>
        <w:ind w:left="0" w:firstLine="0"/>
      </w:pPr>
      <w:r>
        <w:t xml:space="preserve"> </w:t>
      </w:r>
    </w:p>
    <w:p w14:paraId="2A193030" w14:textId="77777777" w:rsidR="003A3F60" w:rsidRDefault="002218E7">
      <w:pPr>
        <w:spacing w:after="0" w:line="259" w:lineRule="auto"/>
        <w:ind w:left="0" w:firstLine="0"/>
      </w:pPr>
      <w:r>
        <w:t xml:space="preserve"> </w:t>
      </w:r>
    </w:p>
    <w:p w14:paraId="235A7356" w14:textId="77777777" w:rsidR="003A3F60" w:rsidRDefault="002218E7">
      <w:pPr>
        <w:spacing w:after="0" w:line="259" w:lineRule="auto"/>
        <w:ind w:left="0" w:firstLine="0"/>
      </w:pPr>
      <w:r>
        <w:t xml:space="preserve"> </w:t>
      </w:r>
    </w:p>
    <w:p w14:paraId="6007722C" w14:textId="77777777" w:rsidR="003A3F60" w:rsidRDefault="002218E7">
      <w:pPr>
        <w:spacing w:after="0" w:line="259" w:lineRule="auto"/>
        <w:ind w:left="0" w:firstLine="0"/>
      </w:pPr>
      <w:r>
        <w:t xml:space="preserve"> </w:t>
      </w:r>
    </w:p>
    <w:p w14:paraId="18B3EA36" w14:textId="77777777" w:rsidR="003A3F60" w:rsidRDefault="002218E7">
      <w:pPr>
        <w:spacing w:after="0" w:line="259" w:lineRule="auto"/>
        <w:ind w:left="0" w:firstLine="0"/>
      </w:pPr>
      <w:r>
        <w:t xml:space="preserve"> </w:t>
      </w:r>
    </w:p>
    <w:p w14:paraId="492CE67E" w14:textId="77777777" w:rsidR="003A3F60" w:rsidRDefault="002218E7">
      <w:pPr>
        <w:spacing w:after="0" w:line="259" w:lineRule="auto"/>
        <w:ind w:left="0" w:firstLine="0"/>
      </w:pPr>
      <w:r>
        <w:t xml:space="preserve"> </w:t>
      </w:r>
    </w:p>
    <w:p w14:paraId="5A93578C" w14:textId="77777777" w:rsidR="003A3F60" w:rsidRDefault="002218E7">
      <w:pPr>
        <w:spacing w:after="0" w:line="259" w:lineRule="auto"/>
        <w:ind w:left="0" w:firstLine="0"/>
      </w:pPr>
      <w:r>
        <w:t xml:space="preserve"> </w:t>
      </w:r>
    </w:p>
    <w:p w14:paraId="619285A7" w14:textId="77777777" w:rsidR="003A3F60" w:rsidRDefault="002218E7">
      <w:pPr>
        <w:spacing w:after="0" w:line="259" w:lineRule="auto"/>
        <w:ind w:left="0" w:firstLine="0"/>
      </w:pPr>
      <w:r>
        <w:t xml:space="preserve"> </w:t>
      </w:r>
    </w:p>
    <w:p w14:paraId="4D1E31CE" w14:textId="77777777" w:rsidR="003A3F60" w:rsidRDefault="002218E7">
      <w:pPr>
        <w:spacing w:after="0" w:line="259" w:lineRule="auto"/>
        <w:ind w:left="0" w:firstLine="0"/>
      </w:pPr>
      <w:r>
        <w:t xml:space="preserve"> </w:t>
      </w:r>
    </w:p>
    <w:p w14:paraId="1A699962" w14:textId="77777777" w:rsidR="003A3F60" w:rsidRDefault="002218E7">
      <w:pPr>
        <w:spacing w:after="0" w:line="259" w:lineRule="auto"/>
        <w:ind w:left="0" w:firstLine="0"/>
      </w:pPr>
      <w:r>
        <w:t xml:space="preserve"> </w:t>
      </w:r>
    </w:p>
    <w:p w14:paraId="602E0D81" w14:textId="77777777" w:rsidR="003A3F60" w:rsidRDefault="002218E7">
      <w:pPr>
        <w:spacing w:after="0" w:line="259" w:lineRule="auto"/>
        <w:ind w:left="0" w:firstLine="0"/>
      </w:pPr>
      <w:r>
        <w:t xml:space="preserve"> </w:t>
      </w:r>
    </w:p>
    <w:p w14:paraId="61C903F3" w14:textId="77777777" w:rsidR="003A3F60" w:rsidRDefault="002218E7">
      <w:pPr>
        <w:spacing w:after="0" w:line="259" w:lineRule="auto"/>
        <w:ind w:left="0" w:firstLine="0"/>
      </w:pPr>
      <w:r>
        <w:t xml:space="preserve"> </w:t>
      </w:r>
    </w:p>
    <w:p w14:paraId="77A9654E" w14:textId="77777777" w:rsidR="003A3F60" w:rsidRDefault="002218E7">
      <w:pPr>
        <w:spacing w:after="0" w:line="259" w:lineRule="auto"/>
        <w:ind w:left="0" w:firstLine="0"/>
      </w:pPr>
      <w:r>
        <w:t xml:space="preserve"> </w:t>
      </w:r>
    </w:p>
    <w:p w14:paraId="38A04DFC" w14:textId="77777777" w:rsidR="003A3F60" w:rsidRDefault="002218E7">
      <w:pPr>
        <w:spacing w:after="0" w:line="259" w:lineRule="auto"/>
        <w:ind w:left="0" w:firstLine="0"/>
      </w:pPr>
      <w:r>
        <w:t xml:space="preserve"> </w:t>
      </w:r>
    </w:p>
    <w:p w14:paraId="78DC7EB5" w14:textId="77777777" w:rsidR="003A3F60" w:rsidRDefault="002218E7">
      <w:pPr>
        <w:spacing w:after="0" w:line="259" w:lineRule="auto"/>
        <w:ind w:left="0" w:firstLine="0"/>
      </w:pPr>
      <w:r>
        <w:t xml:space="preserve"> </w:t>
      </w:r>
    </w:p>
    <w:p w14:paraId="3DF5CE81" w14:textId="77777777" w:rsidR="003A3F60" w:rsidRDefault="002218E7">
      <w:pPr>
        <w:spacing w:after="0" w:line="259" w:lineRule="auto"/>
        <w:ind w:left="0" w:firstLine="0"/>
      </w:pPr>
      <w:r>
        <w:lastRenderedPageBreak/>
        <w:t xml:space="preserve"> </w:t>
      </w:r>
    </w:p>
    <w:p w14:paraId="58A1A5D8" w14:textId="789A0A64" w:rsidR="003A3F60" w:rsidRDefault="002218E7" w:rsidP="00F004A7">
      <w:pPr>
        <w:spacing w:after="0" w:line="259" w:lineRule="auto"/>
        <w:ind w:left="0" w:firstLine="0"/>
      </w:pPr>
      <w:r>
        <w:t xml:space="preserve"> </w:t>
      </w:r>
      <w:r>
        <w:rPr>
          <w:sz w:val="36"/>
        </w:rPr>
        <w:t xml:space="preserve">Distinguished Graduate Teaching/Mentorship Senate Award </w:t>
      </w:r>
    </w:p>
    <w:p w14:paraId="4C642E1A" w14:textId="77777777" w:rsidR="003A3F60" w:rsidRDefault="002218E7">
      <w:pPr>
        <w:spacing w:after="0" w:line="259" w:lineRule="auto"/>
        <w:ind w:left="0" w:firstLine="0"/>
      </w:pPr>
      <w:r>
        <w:t xml:space="preserve"> </w:t>
      </w:r>
    </w:p>
    <w:p w14:paraId="3183C7E8" w14:textId="488DA220" w:rsidR="003A3F60" w:rsidRDefault="002218E7">
      <w:pPr>
        <w:spacing w:after="0" w:line="259" w:lineRule="auto"/>
        <w:ind w:left="0" w:firstLine="0"/>
      </w:pPr>
      <w:r>
        <w:t xml:space="preserve">  </w:t>
      </w:r>
    </w:p>
    <w:p w14:paraId="2798CF1F" w14:textId="77777777" w:rsidR="003A3F60" w:rsidRDefault="002218E7">
      <w:pPr>
        <w:spacing w:after="23" w:line="259" w:lineRule="auto"/>
        <w:ind w:left="0" w:firstLine="0"/>
      </w:pPr>
      <w:r>
        <w:t xml:space="preserve"> </w:t>
      </w:r>
    </w:p>
    <w:p w14:paraId="2C4EA8D0" w14:textId="77777777" w:rsidR="003A3F60" w:rsidRDefault="002218E7">
      <w:pPr>
        <w:ind w:left="-5" w:right="33"/>
      </w:pPr>
      <w:r>
        <w:t xml:space="preserve">Nominee’s First Name: ___________________________________________ </w:t>
      </w:r>
    </w:p>
    <w:p w14:paraId="60AEF127" w14:textId="77777777" w:rsidR="003A3F60" w:rsidRDefault="002218E7">
      <w:pPr>
        <w:spacing w:after="23" w:line="259" w:lineRule="auto"/>
        <w:ind w:left="0" w:firstLine="0"/>
      </w:pPr>
      <w:r>
        <w:t xml:space="preserve"> </w:t>
      </w:r>
    </w:p>
    <w:p w14:paraId="32664AD9" w14:textId="77777777" w:rsidR="003A3F60" w:rsidRDefault="002218E7">
      <w:pPr>
        <w:ind w:left="-5" w:right="33"/>
      </w:pPr>
      <w:r>
        <w:t xml:space="preserve">Nominee’s Last Name: ___________________________________________ </w:t>
      </w:r>
    </w:p>
    <w:p w14:paraId="19522CF8" w14:textId="77777777" w:rsidR="003A3F60" w:rsidRDefault="002218E7">
      <w:pPr>
        <w:spacing w:after="22" w:line="259" w:lineRule="auto"/>
        <w:ind w:left="0" w:firstLine="0"/>
      </w:pPr>
      <w:r>
        <w:t xml:space="preserve"> </w:t>
      </w:r>
    </w:p>
    <w:p w14:paraId="0093DA2C" w14:textId="77777777" w:rsidR="003A3F60" w:rsidRDefault="002218E7">
      <w:pPr>
        <w:ind w:left="-5" w:right="33"/>
      </w:pPr>
      <w:r>
        <w:t xml:space="preserve">Nominee’s Position Title: _________________________________________ </w:t>
      </w:r>
    </w:p>
    <w:p w14:paraId="432586AD" w14:textId="77777777" w:rsidR="003A3F60" w:rsidRDefault="002218E7">
      <w:pPr>
        <w:spacing w:after="23" w:line="259" w:lineRule="auto"/>
        <w:ind w:left="0" w:firstLine="0"/>
      </w:pPr>
      <w:r>
        <w:t xml:space="preserve"> </w:t>
      </w:r>
    </w:p>
    <w:p w14:paraId="11AC79A3" w14:textId="77777777" w:rsidR="003A3F60" w:rsidRDefault="002218E7">
      <w:pPr>
        <w:ind w:left="-5" w:right="33"/>
      </w:pPr>
      <w:r>
        <w:t xml:space="preserve">Nominee’s Email Address: ________________________________________ </w:t>
      </w:r>
    </w:p>
    <w:p w14:paraId="20C3188A" w14:textId="77777777" w:rsidR="003A3F60" w:rsidRDefault="002218E7">
      <w:pPr>
        <w:spacing w:after="23" w:line="259" w:lineRule="auto"/>
        <w:ind w:left="0" w:firstLine="0"/>
      </w:pPr>
      <w:r>
        <w:t xml:space="preserve"> </w:t>
      </w:r>
    </w:p>
    <w:p w14:paraId="7791340E" w14:textId="77777777" w:rsidR="003A3F60" w:rsidRDefault="002218E7">
      <w:pPr>
        <w:ind w:left="-5" w:right="33"/>
      </w:pPr>
      <w:r>
        <w:t xml:space="preserve">Nominee’s Bylaw Unit: ___________________________________________ </w:t>
      </w:r>
    </w:p>
    <w:p w14:paraId="1886F9B2" w14:textId="77777777" w:rsidR="003A3F60" w:rsidRDefault="002218E7">
      <w:pPr>
        <w:spacing w:after="0" w:line="259" w:lineRule="auto"/>
        <w:ind w:left="0" w:firstLine="0"/>
      </w:pPr>
      <w:r>
        <w:t xml:space="preserve"> </w:t>
      </w:r>
    </w:p>
    <w:p w14:paraId="0D25D7D7" w14:textId="77777777" w:rsidR="003A3F60" w:rsidRDefault="002218E7">
      <w:pPr>
        <w:spacing w:after="23" w:line="259" w:lineRule="auto"/>
        <w:ind w:left="0" w:firstLine="0"/>
      </w:pPr>
      <w:r>
        <w:t xml:space="preserve"> </w:t>
      </w:r>
    </w:p>
    <w:p w14:paraId="7FD61317" w14:textId="77777777" w:rsidR="003A3F60" w:rsidRDefault="002218E7">
      <w:pPr>
        <w:ind w:left="-5" w:right="33"/>
      </w:pPr>
      <w:r>
        <w:t xml:space="preserve">Nominator’s Name: ______________________________________________ </w:t>
      </w:r>
    </w:p>
    <w:p w14:paraId="52A75E34" w14:textId="77777777" w:rsidR="003A3F60" w:rsidRDefault="002218E7">
      <w:pPr>
        <w:spacing w:after="12" w:line="259" w:lineRule="auto"/>
        <w:ind w:left="0" w:firstLine="0"/>
      </w:pPr>
      <w:r>
        <w:t xml:space="preserve"> </w:t>
      </w:r>
    </w:p>
    <w:p w14:paraId="79D5CCAD" w14:textId="77777777" w:rsidR="003A3F60" w:rsidRDefault="002218E7">
      <w:pPr>
        <w:ind w:left="-5" w:right="33"/>
      </w:pPr>
      <w:r>
        <w:t xml:space="preserve">Nominator’s Title: _______________________________________________ </w:t>
      </w:r>
    </w:p>
    <w:p w14:paraId="1A19F63F" w14:textId="77777777" w:rsidR="003A3F60" w:rsidRDefault="002218E7">
      <w:pPr>
        <w:spacing w:after="23" w:line="259" w:lineRule="auto"/>
        <w:ind w:left="0" w:firstLine="0"/>
      </w:pPr>
      <w:r>
        <w:t xml:space="preserve"> </w:t>
      </w:r>
    </w:p>
    <w:p w14:paraId="710889DA" w14:textId="77777777" w:rsidR="003A3F60" w:rsidRDefault="002218E7">
      <w:pPr>
        <w:ind w:left="-5" w:right="33"/>
      </w:pPr>
      <w:r>
        <w:t xml:space="preserve">Nominator’s Email Address: _______________________________________ </w:t>
      </w:r>
    </w:p>
    <w:p w14:paraId="6F9D6E86" w14:textId="77777777" w:rsidR="003A3F60" w:rsidRDefault="002218E7">
      <w:pPr>
        <w:spacing w:after="23" w:line="259" w:lineRule="auto"/>
        <w:ind w:left="0" w:firstLine="0"/>
      </w:pPr>
      <w:r>
        <w:t xml:space="preserve"> </w:t>
      </w:r>
    </w:p>
    <w:p w14:paraId="05A5EE1D" w14:textId="77777777" w:rsidR="003A3F60" w:rsidRDefault="002218E7">
      <w:pPr>
        <w:ind w:left="-5" w:right="33"/>
      </w:pPr>
      <w:r>
        <w:t xml:space="preserve">Nominator’s Telephone Number: ___________________________________ </w:t>
      </w:r>
    </w:p>
    <w:p w14:paraId="49AC8382" w14:textId="77777777" w:rsidR="003A3F60" w:rsidRDefault="002218E7">
      <w:pPr>
        <w:spacing w:after="0" w:line="259" w:lineRule="auto"/>
        <w:ind w:left="0" w:firstLine="0"/>
      </w:pPr>
      <w:r>
        <w:t xml:space="preserve"> </w:t>
      </w:r>
    </w:p>
    <w:p w14:paraId="7A3DFC2C" w14:textId="77777777" w:rsidR="003A3F60" w:rsidRDefault="002218E7">
      <w:pPr>
        <w:spacing w:after="0" w:line="259" w:lineRule="auto"/>
        <w:ind w:left="0" w:firstLine="0"/>
      </w:pPr>
      <w:r>
        <w:t xml:space="preserve"> </w:t>
      </w:r>
    </w:p>
    <w:p w14:paraId="37001E0B" w14:textId="77777777" w:rsidR="003A3F60" w:rsidRDefault="002218E7">
      <w:pPr>
        <w:spacing w:after="0" w:line="259" w:lineRule="auto"/>
        <w:ind w:left="0" w:firstLine="0"/>
      </w:pPr>
      <w:r>
        <w:t xml:space="preserve"> </w:t>
      </w:r>
    </w:p>
    <w:p w14:paraId="1A8D61CB" w14:textId="77777777" w:rsidR="003A3F60" w:rsidRDefault="002218E7">
      <w:pPr>
        <w:spacing w:after="0" w:line="259" w:lineRule="auto"/>
        <w:ind w:left="0" w:firstLine="0"/>
      </w:pPr>
      <w:r>
        <w:t xml:space="preserve"> </w:t>
      </w:r>
    </w:p>
    <w:p w14:paraId="3CED5B66" w14:textId="77777777" w:rsidR="003A3F60" w:rsidRDefault="002218E7">
      <w:pPr>
        <w:spacing w:after="0" w:line="259" w:lineRule="auto"/>
        <w:ind w:left="0" w:right="954" w:firstLine="0"/>
        <w:jc w:val="right"/>
      </w:pPr>
      <w:r>
        <w:rPr>
          <w:b/>
        </w:rPr>
        <w:t xml:space="preserve">Please submit this form electronically as part of the nomination packet to: </w:t>
      </w:r>
    </w:p>
    <w:p w14:paraId="78D829CC" w14:textId="77777777" w:rsidR="003A3F60" w:rsidRDefault="002218E7">
      <w:pPr>
        <w:spacing w:after="0" w:line="259" w:lineRule="auto"/>
        <w:ind w:firstLine="0"/>
        <w:jc w:val="center"/>
      </w:pPr>
      <w:r>
        <w:rPr>
          <w:b/>
        </w:rPr>
        <w:t xml:space="preserve"> </w:t>
      </w:r>
    </w:p>
    <w:p w14:paraId="17C87DD5" w14:textId="77777777" w:rsidR="003A3F60" w:rsidRDefault="002218E7">
      <w:pPr>
        <w:spacing w:after="0" w:line="259" w:lineRule="auto"/>
        <w:ind w:left="0" w:right="54" w:firstLine="0"/>
        <w:jc w:val="center"/>
      </w:pPr>
      <w:r>
        <w:rPr>
          <w:color w:val="0000FF"/>
          <w:u w:val="single" w:color="0000FF"/>
        </w:rPr>
        <w:t>senateoffice@ucmerced.edu</w:t>
      </w:r>
      <w:r>
        <w:t xml:space="preserve"> </w:t>
      </w:r>
    </w:p>
    <w:p w14:paraId="01901EA3" w14:textId="77777777" w:rsidR="003A3F60" w:rsidRDefault="002218E7">
      <w:pPr>
        <w:spacing w:after="0" w:line="259" w:lineRule="auto"/>
        <w:ind w:firstLine="0"/>
        <w:jc w:val="center"/>
      </w:pPr>
      <w:r>
        <w:rPr>
          <w:b/>
        </w:rPr>
        <w:t xml:space="preserve"> </w:t>
      </w:r>
    </w:p>
    <w:p w14:paraId="10F406EB" w14:textId="77777777" w:rsidR="003A3F60" w:rsidRDefault="002218E7">
      <w:pPr>
        <w:spacing w:after="0" w:line="259" w:lineRule="auto"/>
        <w:ind w:right="53"/>
        <w:jc w:val="center"/>
      </w:pPr>
      <w:r>
        <w:rPr>
          <w:b/>
        </w:rPr>
        <w:t xml:space="preserve">By </w:t>
      </w:r>
    </w:p>
    <w:p w14:paraId="7CBA2595" w14:textId="77777777" w:rsidR="003A3F60" w:rsidRDefault="002218E7">
      <w:pPr>
        <w:spacing w:after="0" w:line="259" w:lineRule="auto"/>
        <w:ind w:firstLine="0"/>
        <w:jc w:val="center"/>
      </w:pPr>
      <w:r>
        <w:rPr>
          <w:b/>
        </w:rPr>
        <w:t xml:space="preserve"> </w:t>
      </w:r>
    </w:p>
    <w:p w14:paraId="0C40C406" w14:textId="47B0AF84" w:rsidR="003A3F60" w:rsidRDefault="000820F0">
      <w:pPr>
        <w:spacing w:after="0" w:line="259" w:lineRule="auto"/>
        <w:ind w:right="54"/>
        <w:jc w:val="center"/>
      </w:pPr>
      <w:r>
        <w:rPr>
          <w:b/>
        </w:rPr>
        <w:t xml:space="preserve">5:00 PM, </w:t>
      </w:r>
      <w:r w:rsidR="009B28AD">
        <w:rPr>
          <w:b/>
        </w:rPr>
        <w:t>March 9, 2018</w:t>
      </w:r>
    </w:p>
    <w:p w14:paraId="2BACD1DA" w14:textId="77777777" w:rsidR="003A3F60" w:rsidRDefault="002218E7">
      <w:pPr>
        <w:spacing w:after="0" w:line="259" w:lineRule="auto"/>
        <w:ind w:left="0" w:firstLine="0"/>
      </w:pPr>
      <w:r>
        <w:t xml:space="preserve"> </w:t>
      </w:r>
    </w:p>
    <w:sectPr w:rsidR="003A3F60" w:rsidSect="00F004A7">
      <w:headerReference w:type="default" r:id="rId34"/>
      <w:footerReference w:type="even" r:id="rId35"/>
      <w:footerReference w:type="default" r:id="rId36"/>
      <w:footerReference w:type="first" r:id="rId37"/>
      <w:pgSz w:w="12240" w:h="15840"/>
      <w:pgMar w:top="720" w:right="1388" w:bottom="1303" w:left="1440" w:header="432" w:footer="72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65E0A" w14:textId="77777777" w:rsidR="004F7439" w:rsidRDefault="004F7439">
      <w:pPr>
        <w:spacing w:after="0" w:line="240" w:lineRule="auto"/>
      </w:pPr>
      <w:r>
        <w:separator/>
      </w:r>
    </w:p>
  </w:endnote>
  <w:endnote w:type="continuationSeparator" w:id="0">
    <w:p w14:paraId="077C157C" w14:textId="77777777" w:rsidR="004F7439" w:rsidRDefault="004F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F183" w14:textId="77777777" w:rsidR="003A3F60" w:rsidRDefault="002218E7">
    <w:pPr>
      <w:spacing w:after="0" w:line="259" w:lineRule="auto"/>
      <w:ind w:left="0" w:right="50" w:firstLine="0"/>
      <w:jc w:val="center"/>
    </w:pPr>
    <w:r>
      <w:fldChar w:fldCharType="begin"/>
    </w:r>
    <w:r>
      <w:instrText xml:space="preserve"> PAGE   \* MERGEFORMAT </w:instrText>
    </w:r>
    <w:r>
      <w:fldChar w:fldCharType="separate"/>
    </w:r>
    <w:r>
      <w:rPr>
        <w:rFonts w:ascii="Palatino Linotype" w:eastAsia="Palatino Linotype" w:hAnsi="Palatino Linotype" w:cs="Palatino Linotype"/>
        <w:sz w:val="22"/>
      </w:rPr>
      <w:t>1</w:t>
    </w:r>
    <w:r>
      <w:rPr>
        <w:rFonts w:ascii="Palatino Linotype" w:eastAsia="Palatino Linotype" w:hAnsi="Palatino Linotype" w:cs="Palatino Linotype"/>
        <w:sz w:val="22"/>
      </w:rPr>
      <w:fldChar w:fldCharType="end"/>
    </w:r>
    <w:r>
      <w:rPr>
        <w:rFonts w:ascii="Palatino Linotype" w:eastAsia="Palatino Linotype" w:hAnsi="Palatino Linotype" w:cs="Palatino Linotype"/>
        <w:sz w:val="22"/>
      </w:rPr>
      <w:t xml:space="preserve"> </w:t>
    </w:r>
  </w:p>
  <w:p w14:paraId="092B1313" w14:textId="77777777" w:rsidR="003A3F60" w:rsidRDefault="002218E7">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81DB7" w14:textId="368C8189" w:rsidR="003A3F60" w:rsidRDefault="002218E7">
    <w:pPr>
      <w:spacing w:after="0" w:line="259" w:lineRule="auto"/>
      <w:ind w:left="0" w:right="50" w:firstLine="0"/>
      <w:jc w:val="center"/>
    </w:pPr>
    <w:r>
      <w:fldChar w:fldCharType="begin"/>
    </w:r>
    <w:r>
      <w:instrText xml:space="preserve"> PAGE   \* MERGEFORMAT </w:instrText>
    </w:r>
    <w:r>
      <w:fldChar w:fldCharType="separate"/>
    </w:r>
    <w:r w:rsidR="001F69BF" w:rsidRPr="001F69BF">
      <w:rPr>
        <w:rFonts w:ascii="Palatino Linotype" w:eastAsia="Palatino Linotype" w:hAnsi="Palatino Linotype" w:cs="Palatino Linotype"/>
        <w:noProof/>
        <w:sz w:val="22"/>
      </w:rPr>
      <w:t>4</w:t>
    </w:r>
    <w:r>
      <w:rPr>
        <w:rFonts w:ascii="Palatino Linotype" w:eastAsia="Palatino Linotype" w:hAnsi="Palatino Linotype" w:cs="Palatino Linotype"/>
        <w:sz w:val="22"/>
      </w:rPr>
      <w:fldChar w:fldCharType="end"/>
    </w:r>
    <w:r>
      <w:rPr>
        <w:rFonts w:ascii="Palatino Linotype" w:eastAsia="Palatino Linotype" w:hAnsi="Palatino Linotype" w:cs="Palatino Linotype"/>
        <w:sz w:val="22"/>
      </w:rPr>
      <w:t xml:space="preserve"> </w:t>
    </w:r>
  </w:p>
  <w:p w14:paraId="1198D28B" w14:textId="77777777" w:rsidR="003A3F60" w:rsidRDefault="002218E7">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A78E" w14:textId="7220BE9A" w:rsidR="003A3F60" w:rsidRDefault="002218E7">
    <w:pPr>
      <w:spacing w:after="0" w:line="259" w:lineRule="auto"/>
      <w:ind w:left="0" w:right="50" w:firstLine="0"/>
      <w:jc w:val="center"/>
    </w:pPr>
    <w:r>
      <w:fldChar w:fldCharType="begin"/>
    </w:r>
    <w:r>
      <w:instrText xml:space="preserve"> PAGE   \* MERGEFORMAT </w:instrText>
    </w:r>
    <w:r>
      <w:fldChar w:fldCharType="separate"/>
    </w:r>
    <w:r w:rsidR="001F69BF" w:rsidRPr="001F69BF">
      <w:rPr>
        <w:rFonts w:ascii="Palatino Linotype" w:eastAsia="Palatino Linotype" w:hAnsi="Palatino Linotype" w:cs="Palatino Linotype"/>
        <w:noProof/>
        <w:sz w:val="22"/>
      </w:rPr>
      <w:t>1</w:t>
    </w:r>
    <w:r>
      <w:rPr>
        <w:rFonts w:ascii="Palatino Linotype" w:eastAsia="Palatino Linotype" w:hAnsi="Palatino Linotype" w:cs="Palatino Linotype"/>
        <w:sz w:val="22"/>
      </w:rPr>
      <w:fldChar w:fldCharType="end"/>
    </w:r>
    <w:r>
      <w:rPr>
        <w:rFonts w:ascii="Palatino Linotype" w:eastAsia="Palatino Linotype" w:hAnsi="Palatino Linotype" w:cs="Palatino Linotype"/>
        <w:sz w:val="22"/>
      </w:rPr>
      <w:t xml:space="preserve"> </w:t>
    </w:r>
  </w:p>
  <w:p w14:paraId="5688D0EB" w14:textId="77777777" w:rsidR="003A3F60" w:rsidRDefault="002218E7">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C036C" w14:textId="77777777" w:rsidR="004F7439" w:rsidRDefault="004F7439">
      <w:pPr>
        <w:spacing w:after="0" w:line="240" w:lineRule="auto"/>
      </w:pPr>
      <w:r>
        <w:separator/>
      </w:r>
    </w:p>
  </w:footnote>
  <w:footnote w:type="continuationSeparator" w:id="0">
    <w:p w14:paraId="3BEAACFA" w14:textId="77777777" w:rsidR="004F7439" w:rsidRDefault="004F7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CEBAE" w14:textId="6E5EEFF6" w:rsidR="00D1033F" w:rsidRDefault="00D1033F">
    <w:pPr>
      <w:pStyle w:val="Header"/>
    </w:pPr>
    <w:r w:rsidRPr="001F69BF">
      <w:t xml:space="preserve">Approved by Graduate Council on </w:t>
    </w:r>
    <w:r w:rsidR="001F69BF">
      <w:t>February 1,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02228"/>
    <w:multiLevelType w:val="hybridMultilevel"/>
    <w:tmpl w:val="468023FE"/>
    <w:lvl w:ilvl="0" w:tplc="471A193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58D3C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5824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28E3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5418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4F2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123E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C05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CA9F8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FE7097F"/>
    <w:multiLevelType w:val="hybridMultilevel"/>
    <w:tmpl w:val="D996E9B6"/>
    <w:lvl w:ilvl="0" w:tplc="B3E83F6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CE2A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24E8D4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C232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E34893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C2CD0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B003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E3E732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7862D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60"/>
    <w:rsid w:val="000820F0"/>
    <w:rsid w:val="000B490F"/>
    <w:rsid w:val="000D2CD6"/>
    <w:rsid w:val="001034B3"/>
    <w:rsid w:val="001F69BF"/>
    <w:rsid w:val="002218E7"/>
    <w:rsid w:val="003A3F60"/>
    <w:rsid w:val="004C0BC0"/>
    <w:rsid w:val="004F7439"/>
    <w:rsid w:val="00631D18"/>
    <w:rsid w:val="009B28AD"/>
    <w:rsid w:val="00A47B7E"/>
    <w:rsid w:val="00AC7FE2"/>
    <w:rsid w:val="00BB29F4"/>
    <w:rsid w:val="00D1033F"/>
    <w:rsid w:val="00EE7682"/>
    <w:rsid w:val="00F004A7"/>
    <w:rsid w:val="00F4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78C2"/>
  <w15:docId w15:val="{F32D1F26-4520-474D-9152-519FF717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D10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33F"/>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EE7682"/>
    <w:rPr>
      <w:color w:val="0563C1" w:themeColor="hyperlink"/>
      <w:u w:val="single"/>
    </w:rPr>
  </w:style>
  <w:style w:type="character" w:styleId="FollowedHyperlink">
    <w:name w:val="FollowedHyperlink"/>
    <w:basedOn w:val="DefaultParagraphFont"/>
    <w:uiPriority w:val="99"/>
    <w:semiHidden/>
    <w:unhideWhenUsed/>
    <w:rsid w:val="00EE7682"/>
    <w:rPr>
      <w:color w:val="954F72" w:themeColor="followedHyperlink"/>
      <w:u w:val="single"/>
    </w:rPr>
  </w:style>
  <w:style w:type="character" w:styleId="CommentReference">
    <w:name w:val="annotation reference"/>
    <w:basedOn w:val="DefaultParagraphFont"/>
    <w:uiPriority w:val="99"/>
    <w:semiHidden/>
    <w:unhideWhenUsed/>
    <w:rsid w:val="00EE7682"/>
    <w:rPr>
      <w:sz w:val="16"/>
      <w:szCs w:val="16"/>
    </w:rPr>
  </w:style>
  <w:style w:type="paragraph" w:styleId="CommentText">
    <w:name w:val="annotation text"/>
    <w:basedOn w:val="Normal"/>
    <w:link w:val="CommentTextChar"/>
    <w:uiPriority w:val="99"/>
    <w:semiHidden/>
    <w:unhideWhenUsed/>
    <w:rsid w:val="00EE7682"/>
    <w:pPr>
      <w:spacing w:line="240" w:lineRule="auto"/>
    </w:pPr>
    <w:rPr>
      <w:sz w:val="20"/>
      <w:szCs w:val="20"/>
    </w:rPr>
  </w:style>
  <w:style w:type="character" w:customStyle="1" w:styleId="CommentTextChar">
    <w:name w:val="Comment Text Char"/>
    <w:basedOn w:val="DefaultParagraphFont"/>
    <w:link w:val="CommentText"/>
    <w:uiPriority w:val="99"/>
    <w:semiHidden/>
    <w:rsid w:val="00EE768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E7682"/>
    <w:rPr>
      <w:b/>
      <w:bCs/>
    </w:rPr>
  </w:style>
  <w:style w:type="character" w:customStyle="1" w:styleId="CommentSubjectChar">
    <w:name w:val="Comment Subject Char"/>
    <w:basedOn w:val="CommentTextChar"/>
    <w:link w:val="CommentSubject"/>
    <w:uiPriority w:val="99"/>
    <w:semiHidden/>
    <w:rsid w:val="00EE7682"/>
    <w:rPr>
      <w:rFonts w:ascii="Times New Roman" w:eastAsia="Times New Roman" w:hAnsi="Times New Roman" w:cs="Times New Roman"/>
      <w:b/>
      <w:bCs/>
      <w:color w:val="000000"/>
      <w:sz w:val="20"/>
      <w:szCs w:val="20"/>
    </w:rPr>
  </w:style>
  <w:style w:type="paragraph" w:styleId="Revision">
    <w:name w:val="Revision"/>
    <w:hidden/>
    <w:uiPriority w:val="99"/>
    <w:semiHidden/>
    <w:rsid w:val="00EE7682"/>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EE7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8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10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ate.ucmerced.edu/senate_awards" TargetMode="External"/><Relationship Id="rId13" Type="http://schemas.openxmlformats.org/officeDocument/2006/relationships/hyperlink" Target="http://senate.ucmerced.edu/node/124" TargetMode="External"/><Relationship Id="rId18" Type="http://schemas.openxmlformats.org/officeDocument/2006/relationships/hyperlink" Target="http://www.ucmerced.edu/content/harish-s-bhat-0" TargetMode="External"/><Relationship Id="rId26" Type="http://schemas.openxmlformats.org/officeDocument/2006/relationships/hyperlink" Target="http://www.ucmerced.edu/faculty/directory/jennifer-manila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cmerced.edu/faculty/directory/jinah-choi" TargetMode="External"/><Relationship Id="rId34"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enate.ucmerced.edu/node/124" TargetMode="External"/><Relationship Id="rId17" Type="http://schemas.openxmlformats.org/officeDocument/2006/relationships/hyperlink" Target="http://www.ucmerced.edu/faculty/directory/ashlie-martini" TargetMode="External"/><Relationship Id="rId25" Type="http://schemas.openxmlformats.org/officeDocument/2006/relationships/hyperlink" Target="http://www.ucmerced.edu/faculty/directory/nestor-oviedo" TargetMode="External"/><Relationship Id="rId33" Type="http://schemas.openxmlformats.org/officeDocument/2006/relationships/hyperlink" Target="http://www.ucmerced.edu/faculty/directory/ignacio-lopez-calv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cmerced.edu/faculty/directory/ashlie-martini" TargetMode="External"/><Relationship Id="rId20" Type="http://schemas.openxmlformats.org/officeDocument/2006/relationships/hyperlink" Target="http://www.ucmerced.edu/content/harish-s-bhat-0" TargetMode="External"/><Relationship Id="rId29" Type="http://schemas.openxmlformats.org/officeDocument/2006/relationships/hyperlink" Target="http://www.ucmerced.edu/faculty/directory/ignacio-lopez-calv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ate.ucmerced.edu/GC" TargetMode="External"/><Relationship Id="rId24" Type="http://schemas.openxmlformats.org/officeDocument/2006/relationships/hyperlink" Target="http://www.ucmerced.edu/faculty/directory/nestor-oviedo" TargetMode="External"/><Relationship Id="rId32" Type="http://schemas.openxmlformats.org/officeDocument/2006/relationships/hyperlink" Target="http://www.ucmerced.edu/faculty/directory/ignacio-lopez-calvo"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cmerced.edu/faculty/directory/ashlie-martini" TargetMode="External"/><Relationship Id="rId23" Type="http://schemas.openxmlformats.org/officeDocument/2006/relationships/hyperlink" Target="http://www.ucmerced.edu/faculty/directory/nestor-oviedo" TargetMode="External"/><Relationship Id="rId28" Type="http://schemas.openxmlformats.org/officeDocument/2006/relationships/hyperlink" Target="http://www.ucmerced.edu/faculty/directory/jennifer-manilay" TargetMode="External"/><Relationship Id="rId36" Type="http://schemas.openxmlformats.org/officeDocument/2006/relationships/footer" Target="footer2.xml"/><Relationship Id="rId10" Type="http://schemas.openxmlformats.org/officeDocument/2006/relationships/hyperlink" Target="http://senate.ucmerced.edu/GC" TargetMode="External"/><Relationship Id="rId19" Type="http://schemas.openxmlformats.org/officeDocument/2006/relationships/hyperlink" Target="http://www.ucmerced.edu/content/harish-s-bhat-0" TargetMode="External"/><Relationship Id="rId31" Type="http://schemas.openxmlformats.org/officeDocument/2006/relationships/hyperlink" Target="http://www.ucmerced.edu/faculty/directory/ignacio-lopez-calvo" TargetMode="External"/><Relationship Id="rId4" Type="http://schemas.openxmlformats.org/officeDocument/2006/relationships/webSettings" Target="webSettings.xml"/><Relationship Id="rId9" Type="http://schemas.openxmlformats.org/officeDocument/2006/relationships/hyperlink" Target="http://senate.ucmerced.edu/senate_awards" TargetMode="External"/><Relationship Id="rId14" Type="http://schemas.openxmlformats.org/officeDocument/2006/relationships/hyperlink" Target="http://www.ucmerced.edu/content/jan-wallander" TargetMode="External"/><Relationship Id="rId22" Type="http://schemas.openxmlformats.org/officeDocument/2006/relationships/hyperlink" Target="http://www.ucmerced.edu/faculty/directory/jinah-choi" TargetMode="External"/><Relationship Id="rId27" Type="http://schemas.openxmlformats.org/officeDocument/2006/relationships/hyperlink" Target="http://www.ucmerced.edu/faculty/directory/jennifer-manilay" TargetMode="External"/><Relationship Id="rId30" Type="http://schemas.openxmlformats.org/officeDocument/2006/relationships/hyperlink" Target="http://www.ucmerced.edu/faculty/directory/ignacio-lopez-calvo"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GC Graduate Teaching_Mentorship</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Graduate Teaching_Mentorship</dc:title>
  <dc:subject/>
  <dc:creator>gfellin</dc:creator>
  <cp:keywords/>
  <cp:lastModifiedBy>Brittany Conn</cp:lastModifiedBy>
  <cp:revision>3</cp:revision>
  <dcterms:created xsi:type="dcterms:W3CDTF">2018-02-02T00:34:00Z</dcterms:created>
  <dcterms:modified xsi:type="dcterms:W3CDTF">2018-02-02T00:35:00Z</dcterms:modified>
</cp:coreProperties>
</file>